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8"/>
          <w:szCs w:val="48"/>
          <w:lang w:val="en-US" w:eastAsia="zh-CN" w:bidi="ar-SA"/>
        </w:rPr>
        <w:t>CSE2024西部（成都）种业博览会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展会时间：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成都世纪城新国际会展中心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展会主题：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绿色兴农 科技赋农 品牌强农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参展企业：300+家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展出面积：20000+㎡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专业观众：30000+人次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" w:leftChars="170" w:firstLine="0" w:firstLine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展会介绍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西部（成都）种业博览会（简称：CSE）积极顺应农业发展的新形势、新要求，以“绿色兴农 科技赋农 品牌强农”为主题。广邀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国内外新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品种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、新技术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齐聚成都，旨在为西部种业行业带来国内外优良的品种和先进的技术。为生产企业和流通企业、终端用户、主管机构、科研院所、行业协会搭建一个精准、高效的对接交流平台，产销协同，降低企业拓客成本和用户的使用成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2024西部（成都）种业博览会将于5月11-12日继续在成都世纪城新国际会展中心举行，本届展会将在2023年的基础上，厚积薄发、蓄力前行，全力聚焦高质量参展商、优质采购商，展出规模达到20000平方米，“CSE”立足川渝、面向全国、辐射陕甘宁，为企业开拓西部市场、寻找合作伙伴提供了一个高效、高质量、高品质的对接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三、同期活动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1、2024西部（成都）农资博览会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2、2024西部（成都）果蔬苗木交易会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3、2024西部设施农业及成都灌溉技术博览会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eastAsia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4、2024西部（成都）农业机械展览会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四、市场背景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四川作为是中国西部粮食、经济作物的主产区，蔬菜、水稻、玉米、水果等经济作物种植面积稳居于全国前列。主要农产品在全国占有重要地位，素有“天府之国”的美称。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重庆可耕地面积：694万公顷，粮食作物主要有玉米、水稻、小麦、杂粮。在全国也占有重要地位。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五、展会亮点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1、中威展览专注、专心、专业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17年来我们只专注于农业会展，17年来初心不改专心服务每一位展商和采购商，17年的沉淀和坚持不懈的努力打造了一个优秀专业的团队，“CSE”与西南种业博览会（昆明）携手，共享参展商和专业采购商资源，打造西部种业行业无缝对接的高效平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2、全产业链展出，一站式采购平台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“CSE”遵循全产业链展示的原则，紧扣行业热点，涵盖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大田种子、果蔬种苗、花卉种子、牧草种子、苗木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农药、肥料、智慧农业、设施农业、农业机械、园林工具等农业种植业生产要素。各展区既相对独立，又共享资源；既自成体系，又深层融合，共同赋能现代农业；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3、深入特色农业带，精准对接种子产品采供市场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除邀请四川、重庆等各市（县）、乡镇种业批发商、经销商、零售商、服务商等渠道商参会外，组委会将深入特色农业带，如：蔬菜产业带、水稻产业带、玉米产业带、小麦产业区、杂粮产业区等，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邀请种植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公司、种植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大户、种植合作社莅临参观；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动员现代种植领域每一个环节参会。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4、全媒联动报道，以强势宣传服务展会推广招商招展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组委会整合多年媒体资源，联动200+家传统媒体、行业媒体、自媒体、户外媒体等，多层次、多形式、多群体报道与渗透。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六、展览范围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蔬菜种子、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大田种子、果蔬种苗、花卉种子、牧草种子、苗木；种子处理专用药剂、种衣剂、植物生长激素、农药、肥料；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穴盘、育苗容器、播种机、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种子检验仪器，种子加工、包装设备；种子包装印刷新技术、新工艺；</w:t>
      </w:r>
    </w:p>
    <w:p>
      <w:pPr>
        <w:spacing w:line="400" w:lineRule="exact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400" w:lineRule="exact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七、目标观众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——西部各市、县、乡镇种子站、种子公司、农技推广、供销系统；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——西部各市、县、乡镇代理商、经销商、零售商；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——果蔬、大田、园林、花卉、等种植单位、农场、大户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——外国驻蓉办事机构及西亚、中亚、欧洲等国家农业、农资、种业、领域服务机构和贸易商等；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参展费用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空    地： 600元/平方米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(不含任何设施)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标准展位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50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00元/个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（9平方米）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展位配置： 三面围板、一桌两椅、220V电源一个、日光灯两个、楣板一条、纸篓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 xml:space="preserve">更多资讯，请联络：  </w:t>
      </w:r>
    </w:p>
    <w:p>
      <w:pPr>
        <w:pStyle w:val="2"/>
        <w:ind w:left="0" w:leftChars="0" w:firstLine="0" w:firstLineChars="0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广州中威展览服务有限公司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成都中威联合展览有限公司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参观咨询：付先生 18287106036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参展咨询：王先生 13388167286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媒体合作：曾先生 13430238086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邮件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xbnzz66@126.com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D5C6"/>
    <w:multiLevelType w:val="singleLevel"/>
    <w:tmpl w:val="3D74D5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2I4ZTQ1YjAxMzBjM2UzZDZjMGJkY2U3OTQ2NjAifQ=="/>
  </w:docVars>
  <w:rsids>
    <w:rsidRoot w:val="070857BE"/>
    <w:rsid w:val="004747C4"/>
    <w:rsid w:val="007F2506"/>
    <w:rsid w:val="019404F8"/>
    <w:rsid w:val="01D17B45"/>
    <w:rsid w:val="01DF738D"/>
    <w:rsid w:val="02475863"/>
    <w:rsid w:val="04171D5D"/>
    <w:rsid w:val="04A834B3"/>
    <w:rsid w:val="04AE41C1"/>
    <w:rsid w:val="053A173B"/>
    <w:rsid w:val="05591FF4"/>
    <w:rsid w:val="055F0220"/>
    <w:rsid w:val="057570FC"/>
    <w:rsid w:val="070857BE"/>
    <w:rsid w:val="088A24D8"/>
    <w:rsid w:val="089A5F71"/>
    <w:rsid w:val="0B03077E"/>
    <w:rsid w:val="0C476AC9"/>
    <w:rsid w:val="0DDF7D56"/>
    <w:rsid w:val="0E0407D0"/>
    <w:rsid w:val="0E6E0B8C"/>
    <w:rsid w:val="1022602E"/>
    <w:rsid w:val="104D6E23"/>
    <w:rsid w:val="11CF2CEF"/>
    <w:rsid w:val="14DD4590"/>
    <w:rsid w:val="14F940A4"/>
    <w:rsid w:val="1526183D"/>
    <w:rsid w:val="15B66768"/>
    <w:rsid w:val="15BD6630"/>
    <w:rsid w:val="171D7297"/>
    <w:rsid w:val="18244983"/>
    <w:rsid w:val="18337E8D"/>
    <w:rsid w:val="186E673B"/>
    <w:rsid w:val="18756673"/>
    <w:rsid w:val="1A8B7431"/>
    <w:rsid w:val="1AFB1C5C"/>
    <w:rsid w:val="1B136DDA"/>
    <w:rsid w:val="1C4B2B9D"/>
    <w:rsid w:val="1D4D06C8"/>
    <w:rsid w:val="1E4A661E"/>
    <w:rsid w:val="1E593C5A"/>
    <w:rsid w:val="1F3A278B"/>
    <w:rsid w:val="203B5ED2"/>
    <w:rsid w:val="20D77755"/>
    <w:rsid w:val="23373804"/>
    <w:rsid w:val="2409315D"/>
    <w:rsid w:val="24825EA4"/>
    <w:rsid w:val="25173DC7"/>
    <w:rsid w:val="257D45F7"/>
    <w:rsid w:val="269C429D"/>
    <w:rsid w:val="273B4B6A"/>
    <w:rsid w:val="290635F5"/>
    <w:rsid w:val="2E2E1599"/>
    <w:rsid w:val="2F7169ED"/>
    <w:rsid w:val="301B22BF"/>
    <w:rsid w:val="32406F36"/>
    <w:rsid w:val="34B90B18"/>
    <w:rsid w:val="352944D8"/>
    <w:rsid w:val="3551349F"/>
    <w:rsid w:val="36237F80"/>
    <w:rsid w:val="364149F4"/>
    <w:rsid w:val="36633087"/>
    <w:rsid w:val="36D67BBA"/>
    <w:rsid w:val="3C41039E"/>
    <w:rsid w:val="3C5C63A6"/>
    <w:rsid w:val="3EF767E6"/>
    <w:rsid w:val="469426BB"/>
    <w:rsid w:val="4A3907F4"/>
    <w:rsid w:val="4ADC65E6"/>
    <w:rsid w:val="4B736DAE"/>
    <w:rsid w:val="4D743589"/>
    <w:rsid w:val="4F026669"/>
    <w:rsid w:val="505355EB"/>
    <w:rsid w:val="583F58CD"/>
    <w:rsid w:val="584868B1"/>
    <w:rsid w:val="58BF147F"/>
    <w:rsid w:val="592A44E7"/>
    <w:rsid w:val="5978625B"/>
    <w:rsid w:val="598B155C"/>
    <w:rsid w:val="5E2B12EA"/>
    <w:rsid w:val="5EDF7CAD"/>
    <w:rsid w:val="5F0F29B7"/>
    <w:rsid w:val="6048494A"/>
    <w:rsid w:val="60711A3E"/>
    <w:rsid w:val="61AE02A9"/>
    <w:rsid w:val="622075F9"/>
    <w:rsid w:val="62243FD0"/>
    <w:rsid w:val="63B20396"/>
    <w:rsid w:val="63DB73F9"/>
    <w:rsid w:val="652F152B"/>
    <w:rsid w:val="657A6E73"/>
    <w:rsid w:val="68D262AD"/>
    <w:rsid w:val="68F92826"/>
    <w:rsid w:val="69AB6DED"/>
    <w:rsid w:val="6B7D68FD"/>
    <w:rsid w:val="6C7925B4"/>
    <w:rsid w:val="6CB35BDE"/>
    <w:rsid w:val="6D8805B9"/>
    <w:rsid w:val="6D9B197B"/>
    <w:rsid w:val="6FB775CD"/>
    <w:rsid w:val="7040242A"/>
    <w:rsid w:val="70E66F8C"/>
    <w:rsid w:val="748360BB"/>
    <w:rsid w:val="752879AA"/>
    <w:rsid w:val="75AC42D3"/>
    <w:rsid w:val="75C8506C"/>
    <w:rsid w:val="77BB1B2A"/>
    <w:rsid w:val="78543D7D"/>
    <w:rsid w:val="78B972AF"/>
    <w:rsid w:val="796E7CD8"/>
    <w:rsid w:val="7A29232E"/>
    <w:rsid w:val="7A8658D1"/>
    <w:rsid w:val="7AB60BD4"/>
    <w:rsid w:val="7D6B149D"/>
    <w:rsid w:val="7EC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3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unnamed11"/>
    <w:basedOn w:val="5"/>
    <w:qFormat/>
    <w:uiPriority w:val="0"/>
    <w:rPr>
      <w:rFonts w:hint="default"/>
      <w:color w:val="000000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1510</Words>
  <Characters>1614</Characters>
  <Lines>0</Lines>
  <Paragraphs>0</Paragraphs>
  <TotalTime>2</TotalTime>
  <ScaleCrop>false</ScaleCrop>
  <LinksUpToDate>false</LinksUpToDate>
  <CharactersWithSpaces>1682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2021-04-07T03:17:00Z</dcterms:created>
  <dc:creator>品牌陈国雄</dc:creator>
  <cp:lastModifiedBy>lushanchina</cp:lastModifiedBy>
  <dcterms:modified xsi:type="dcterms:W3CDTF">2023-12-26T07:52:20Z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46D9C9FB2F884F4D918BB343A10B818E</vt:lpwstr>
  </property>
</Properties>
</file>