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jc w:val="center"/>
      </w:pPr>
      <w:bookmarkStart w:id="0" w:name="_GoBack"/>
      <w:r>
        <w:t>2022第二十九届山东植保信息交流暨农药械交易会</w:t>
      </w:r>
      <w:bookmarkEnd w:id="0"/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sz w:val="24"/>
          <w:szCs w:val="24"/>
        </w:rPr>
        <w:t>展会地点：山东国际会展中心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展会时间：2022-10-28 至 2022-10-29</w:t>
      </w:r>
      <w:r>
        <w:rPr>
          <w:rFonts w:ascii="宋体" w:hAnsi="宋体" w:eastAsia="宋体" w:cs="宋体"/>
          <w:sz w:val="24"/>
          <w:szCs w:val="24"/>
        </w:rPr>
        <w:br w:type="textWrapping"/>
      </w:r>
    </w:p>
    <w:p>
      <w:pPr>
        <w:pStyle w:val="3"/>
        <w:keepNext w:val="0"/>
        <w:keepLines w:val="0"/>
        <w:widowControl/>
        <w:suppressLineNumbers w:val="0"/>
      </w:pPr>
      <w:r>
        <w:t>山东植保会（全称“山东植保信息交流暨农药械交易会”）已成功举办28届，历经长年精心培育，现已成为“中国农化界年度采购大会”.</w:t>
      </w:r>
    </w:p>
    <w:p>
      <w:pPr>
        <w:pStyle w:val="3"/>
        <w:keepNext w:val="0"/>
        <w:keepLines w:val="0"/>
        <w:widowControl/>
        <w:suppressLineNumbers w:val="0"/>
      </w:pPr>
      <w:r>
        <w:rPr>
          <w:b/>
        </w:rPr>
        <w:t>展会时间：</w:t>
      </w:r>
    </w:p>
    <w:p>
      <w:pPr>
        <w:pStyle w:val="3"/>
        <w:keepNext w:val="0"/>
        <w:keepLines w:val="0"/>
        <w:widowControl/>
        <w:suppressLineNumbers w:val="0"/>
      </w:pPr>
      <w:r>
        <w:t>2022年10月28-29日</w:t>
      </w:r>
    </w:p>
    <w:p>
      <w:pPr>
        <w:pStyle w:val="3"/>
        <w:keepNext w:val="0"/>
        <w:keepLines w:val="0"/>
        <w:widowControl/>
        <w:suppressLineNumbers w:val="0"/>
      </w:pPr>
      <w:r>
        <w:rPr>
          <w:b/>
        </w:rPr>
        <w:t>展会地点：</w:t>
      </w:r>
    </w:p>
    <w:p>
      <w:pPr>
        <w:pStyle w:val="3"/>
        <w:keepNext w:val="0"/>
        <w:keepLines w:val="0"/>
        <w:widowControl/>
        <w:suppressLineNumbers w:val="0"/>
      </w:pPr>
      <w:r>
        <w:t>山东国际会展中心（山东省济南市槐荫区二环西路）</w:t>
      </w:r>
    </w:p>
    <w:p>
      <w:pPr>
        <w:pStyle w:val="3"/>
        <w:keepNext w:val="0"/>
        <w:keepLines w:val="0"/>
        <w:widowControl/>
        <w:suppressLineNumbers w:val="0"/>
      </w:pPr>
      <w:r>
        <w:t>展览面积：80000+平方米</w:t>
      </w:r>
    </w:p>
    <w:p>
      <w:pPr>
        <w:pStyle w:val="3"/>
        <w:keepNext w:val="0"/>
        <w:keepLines w:val="0"/>
        <w:widowControl/>
        <w:suppressLineNumbers w:val="0"/>
      </w:pPr>
      <w:r>
        <w:rPr>
          <w:b/>
        </w:rPr>
        <w:t>大会亮点：</w:t>
      </w:r>
    </w:p>
    <w:p>
      <w:pPr>
        <w:pStyle w:val="3"/>
        <w:keepNext w:val="0"/>
        <w:keepLines w:val="0"/>
        <w:widowControl/>
        <w:suppressLineNumbers w:val="0"/>
      </w:pPr>
      <w:r>
        <w:t>1.较佳区位优势，市场前景广阔</w:t>
      </w:r>
    </w:p>
    <w:p>
      <w:pPr>
        <w:pStyle w:val="3"/>
        <w:keepNext w:val="0"/>
        <w:keepLines w:val="0"/>
        <w:widowControl/>
        <w:suppressLineNumbers w:val="0"/>
      </w:pPr>
      <w:r>
        <w:t>山东省是农业大省，有耕地1.1亿多亩，粮食、蔬菜、棉花等作物种植面积多年来稳居全国前列，对于农资投入品的需求极高。加之，山东省肥料产业集中度高，全省化肥需求约占全国化肥需求量的10%,得天独厚的区位优势，极具市场潜力，商机无限。</w:t>
      </w:r>
    </w:p>
    <w:p>
      <w:pPr>
        <w:pStyle w:val="3"/>
        <w:keepNext w:val="0"/>
        <w:keepLines w:val="0"/>
        <w:widowControl/>
        <w:suppressLineNumbers w:val="0"/>
      </w:pPr>
      <w:r>
        <w:t>2.联袂两大展会，打造农资盛事</w:t>
      </w:r>
    </w:p>
    <w:p>
      <w:pPr>
        <w:pStyle w:val="3"/>
        <w:keepNext w:val="0"/>
        <w:keepLines w:val="0"/>
        <w:widowControl/>
        <w:suppressLineNumbers w:val="0"/>
      </w:pPr>
      <w:r>
        <w:t>同期举办中国·山东国际蔬菜种业博览会、2022亚洲智慧农业博览会，展览规模再度升级，吸引1100+农资品牌企业同台亮相，意在打造一站式农资产品采购平台，展示内容覆盖种、药、肥全产业链，共享8万采购商，全面助您提升市场份额。</w:t>
      </w:r>
    </w:p>
    <w:p>
      <w:pPr>
        <w:pStyle w:val="3"/>
        <w:keepNext w:val="0"/>
        <w:keepLines w:val="0"/>
        <w:widowControl/>
        <w:suppressLineNumbers w:val="0"/>
      </w:pPr>
      <w:r>
        <w:t>3.搭建对接平台，提升品牌热度</w:t>
      </w:r>
    </w:p>
    <w:p>
      <w:pPr>
        <w:pStyle w:val="3"/>
        <w:keepNext w:val="0"/>
        <w:keepLines w:val="0"/>
        <w:widowControl/>
        <w:suppressLineNumbers w:val="0"/>
      </w:pPr>
      <w:r>
        <w:t>展会期间将同期举办高层论坛、新品发布等活动，提升品牌曝光量。增添云上山东植保小程序、电商直播等形式，线上线下相结合，助力展、客商之间精准对接。</w:t>
      </w:r>
    </w:p>
    <w:p>
      <w:pPr>
        <w:pStyle w:val="3"/>
        <w:keepNext w:val="0"/>
        <w:keepLines w:val="0"/>
        <w:widowControl/>
        <w:suppressLineNumbers w:val="0"/>
      </w:pPr>
      <w:r>
        <w:t>4.专业客商团队，精准数据配对</w:t>
      </w:r>
    </w:p>
    <w:p>
      <w:pPr>
        <w:pStyle w:val="3"/>
        <w:keepNext w:val="0"/>
        <w:keepLines w:val="0"/>
        <w:widowControl/>
        <w:suppressLineNumbers w:val="0"/>
      </w:pPr>
      <w:r>
        <w:t>组织专业客商团队，展开全渠道客商邀约并进行市场调研，提供个性化客商接待服务，线上线下全渠道助力客商精准选品、商贸对接。</w:t>
      </w:r>
    </w:p>
    <w:p>
      <w:pPr>
        <w:pStyle w:val="3"/>
        <w:keepNext w:val="0"/>
        <w:keepLines w:val="0"/>
        <w:widowControl/>
        <w:suppressLineNumbers w:val="0"/>
      </w:pPr>
      <w:r>
        <w:rPr>
          <w:b/>
        </w:rPr>
        <w:t>参展内容：</w:t>
      </w:r>
    </w:p>
    <w:p>
      <w:pPr>
        <w:pStyle w:val="3"/>
        <w:keepNext w:val="0"/>
        <w:keepLines w:val="0"/>
        <w:widowControl/>
        <w:suppressLineNumbers w:val="0"/>
      </w:pPr>
      <w:r>
        <w:t>农药：除草剂、杀虫剂、杀菌剂、杀螨剂、杀鼠剂、杀线虫剂、生物农药、原药、植物生长调节剂、生态农药、有机合成农药：农药生产加工工艺技术</w:t>
      </w:r>
    </w:p>
    <w:p>
      <w:pPr>
        <w:pStyle w:val="3"/>
        <w:keepNext w:val="0"/>
        <w:keepLines w:val="0"/>
        <w:widowControl/>
        <w:suppressLineNumbers w:val="0"/>
      </w:pPr>
      <w:r>
        <w:t>肥料：水溶肥、叶面肥、控释肥、海藻肥、氮肥、磷肥、钾肥、复合（混）肥、生物肥、有机肥、微量元素肥、微生物肥、微生物菌剂、腐殖酸肥、土壤添加剂、营养剂、生物刺激素、营养剂、泥炭等</w:t>
      </w:r>
    </w:p>
    <w:p>
      <w:pPr>
        <w:pStyle w:val="3"/>
        <w:keepNext w:val="0"/>
        <w:keepLines w:val="0"/>
        <w:widowControl/>
        <w:suppressLineNumbers w:val="0"/>
      </w:pPr>
      <w:r>
        <w:t>植保机械：植保无人机、喷撒设备、配肥施肥机械、杀虫设备、农用机械、园林农田节水设备等</w:t>
      </w:r>
    </w:p>
    <w:p>
      <w:pPr>
        <w:pStyle w:val="3"/>
        <w:keepNext w:val="0"/>
        <w:keepLines w:val="0"/>
        <w:widowControl/>
        <w:suppressLineNumbers w:val="0"/>
      </w:pPr>
      <w:r>
        <w:t>包装设备：塑料桶、塑料瓶、灌装设备、注塑机、喷码机、码垛机、造粒机、烘干机等</w:t>
      </w:r>
    </w:p>
    <w:p>
      <w:pPr>
        <w:pStyle w:val="3"/>
        <w:keepNext w:val="0"/>
        <w:keepLines w:val="0"/>
        <w:widowControl/>
        <w:suppressLineNumbers w:val="0"/>
      </w:pPr>
      <w:r>
        <w:t>农用塑料：棚膜、地膜、遮阳网、防虫网等现代农用覆盖材料；穴盘、苗盘、水稻育秧钵体软盘等育苗容器；塑料节水灌溉器材</w:t>
      </w:r>
    </w:p>
    <w:p>
      <w:pPr>
        <w:pStyle w:val="3"/>
        <w:keepNext w:val="0"/>
        <w:keepLines w:val="0"/>
        <w:widowControl/>
        <w:suppressLineNumbers w:val="0"/>
      </w:pPr>
      <w:r>
        <w:t>绿色防控：昆虫诱芯、诱捕器、诱虫板、实绳防控、杀虫灯、虫情测报灯、孢子捕捉议、线虫分离器、植物病虫害检测仪、植保册报工具箱</w:t>
      </w:r>
    </w:p>
    <w:p>
      <w:pPr>
        <w:pStyle w:val="3"/>
        <w:keepNext w:val="0"/>
        <w:keepLines w:val="0"/>
        <w:widowControl/>
        <w:suppressLineNumbers w:val="0"/>
      </w:pPr>
      <w:r>
        <w:t>农服机构、电商、报刊媒体等</w:t>
      </w:r>
    </w:p>
    <w:p/>
    <w:sectPr>
      <w:pgSz w:w="11906" w:h="16839"/>
      <w:pgMar w:top="1440" w:right="1800" w:bottom="1440" w:left="1800" w:header="851" w:footer="992" w:gutter="0"/>
      <w:cols w:space="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803050406030204"/>
    <w:charset w:val="00"/>
    <w:family w:val="roman"/>
    <w:pitch w:val="default"/>
    <w:sig w:usb0="E00002FF" w:usb1="4000045F" w:usb2="00000000" w:usb3="00000000" w:csb0="2000019F" w:csb1="00000000"/>
  </w:font>
  <w:font w:name="Calibri">
    <w:panose1 w:val="020F0702030404030204"/>
    <w:charset w:val="00"/>
    <w:family w:val="swiss"/>
    <w:pitch w:val="default"/>
    <w:sig w:usb0="E00002FF" w:usb1="4000ACFF" w:usb2="00000001" w:usb3="00000000" w:csb0="2000019F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EE7DD463"/>
    <w:rsid w:val="EE7DD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left"/>
    </w:pPr>
    <w:rPr>
      <w:rFonts w:asciiTheme="minorEastAsia" w:hAnsiTheme="minorEastAsia" w:eastAsiaTheme="minorEastAsia" w:cstheme="minorEastAsia"/>
      <w:kern w:val="0"/>
      <w:sz w:val="24"/>
      <w:szCs w:val="24"/>
      <w:lang w:val="en-US" w:eastAsia="zh-CN" w:bidi="ar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Office_4.1.2.6545_F1E327BC-269C-435d-A152-05C5408002CA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2022-09-20T13:23:00Z</dcterms:created>
  <dc:creator>huxian</dc:creator>
  <cp:lastModifiedBy>huxian</cp:lastModifiedBy>
  <dcterms:modified xsi:type="dcterms:W3CDTF">2022-09-20T13:23:42Z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2052-4.1.2.6545</vt:lpwstr>
  </property>
</Properties>
</file>