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768" w:firstLineChars="300"/>
        <w:rPr>
          <w:rFonts w:hint="eastAsia" w:ascii="Microsoft YaHei UI" w:hAnsi="Microsoft YaHei UI" w:eastAsia="Microsoft YaHei UI" w:cs="Microsoft YaHei UI"/>
          <w:b/>
          <w:i w:val="0"/>
          <w:caps w:val="0"/>
          <w:color w:val="333333"/>
          <w:spacing w:val="8"/>
          <w:sz w:val="24"/>
          <w:szCs w:val="24"/>
          <w:bdr w:val="none" w:color="auto" w:sz="0" w:space="0"/>
          <w:shd w:val="clear" w:fill="FFFFFF"/>
          <w:lang w:val="en-US" w:eastAsia="zh-CN"/>
        </w:rP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rPr>
        <w:t>定了！2021中国植保双交会将于11月11-13日在南京举办</w:t>
      </w:r>
      <w:r>
        <w:rPr>
          <w:rFonts w:hint="eastAsia" w:ascii="Microsoft YaHei UI" w:hAnsi="Microsoft YaHei UI" w:eastAsia="Microsoft YaHei UI" w:cs="Microsoft YaHei UI"/>
          <w:b/>
          <w:i w:val="0"/>
          <w:caps w:val="0"/>
          <w:color w:val="333333"/>
          <w:spacing w:val="8"/>
          <w:sz w:val="24"/>
          <w:szCs w:val="24"/>
          <w:bdr w:val="none" w:color="auto" w:sz="0" w:space="0"/>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40" w:right="240" w:firstLine="0"/>
        <w:jc w:val="both"/>
        <w:rPr>
          <w:rFonts w:ascii="Microsoft YaHei UI" w:hAnsi="Microsoft YaHei UI" w:eastAsia="Microsoft YaHei UI" w:cs="Microsoft YaHei UI"/>
          <w:b w:val="0"/>
          <w:i w:val="0"/>
          <w:caps w:val="0"/>
          <w:color w:val="333333"/>
          <w:spacing w:val="8"/>
          <w:sz w:val="25"/>
          <w:szCs w:val="25"/>
        </w:rPr>
      </w:pPr>
      <w:r>
        <w:rPr>
          <w:rFonts w:ascii="Helvetica" w:hAnsi="Helvetica" w:eastAsia="Helvetica" w:cs="Helvetica"/>
          <w:b w:val="0"/>
          <w:i w:val="0"/>
          <w:caps w:val="0"/>
          <w:color w:val="333333"/>
          <w:spacing w:val="8"/>
          <w:sz w:val="22"/>
          <w:szCs w:val="22"/>
          <w:bdr w:val="none" w:color="auto" w:sz="0" w:space="0"/>
          <w:shd w:val="clear" w:fill="FFFFFF"/>
        </w:rPr>
        <w:t>经农业农村部批准，由全国农业技术推广服务中心主办，江苏省植物保护植物检疫站和厦门市凤凰创意会展服务有限公司承办的第三十七届中国植保信息交流暨农药械交易会（简称“中国植保双交会”、“全国植保会”）定于</w:t>
      </w:r>
      <w:r>
        <w:rPr>
          <w:rStyle w:val="8"/>
          <w:rFonts w:hint="default" w:ascii="Helvetica" w:hAnsi="Helvetica" w:eastAsia="Helvetica" w:cs="Helvetica"/>
          <w:i w:val="0"/>
          <w:caps w:val="0"/>
          <w:color w:val="407600"/>
          <w:spacing w:val="8"/>
          <w:sz w:val="22"/>
          <w:szCs w:val="22"/>
          <w:bdr w:val="none" w:color="auto" w:sz="0" w:space="0"/>
          <w:shd w:val="clear" w:fill="FFFFFF"/>
        </w:rPr>
        <w:t>2021年11月11-13日</w:t>
      </w:r>
      <w:r>
        <w:rPr>
          <w:rFonts w:hint="default" w:ascii="Helvetica" w:hAnsi="Helvetica" w:eastAsia="Helvetica" w:cs="Helvetica"/>
          <w:b w:val="0"/>
          <w:i w:val="0"/>
          <w:caps w:val="0"/>
          <w:color w:val="407600"/>
          <w:spacing w:val="8"/>
          <w:sz w:val="22"/>
          <w:szCs w:val="22"/>
          <w:bdr w:val="none" w:color="auto" w:sz="0" w:space="0"/>
          <w:shd w:val="clear" w:fill="FFFFFF"/>
        </w:rPr>
        <w:t>在</w:t>
      </w:r>
      <w:r>
        <w:rPr>
          <w:rStyle w:val="8"/>
          <w:rFonts w:hint="default" w:ascii="Helvetica" w:hAnsi="Helvetica" w:eastAsia="Helvetica" w:cs="Helvetica"/>
          <w:i w:val="0"/>
          <w:caps w:val="0"/>
          <w:color w:val="407600"/>
          <w:spacing w:val="8"/>
          <w:sz w:val="22"/>
          <w:szCs w:val="22"/>
          <w:bdr w:val="none" w:color="auto" w:sz="0" w:space="0"/>
          <w:shd w:val="clear" w:fill="FFFFFF"/>
        </w:rPr>
        <w:t>江苏省南京市举办，大会主题是“科学用药，绿色发展”。</w:t>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5"/>
          <w:szCs w:val="25"/>
          <w:bdr w:val="none" w:color="auto" w:sz="0" w:space="0"/>
        </w:rPr>
        <w:t>展会介绍</w:t>
      </w:r>
    </w:p>
    <w:p>
      <w:pPr>
        <w:keepNext w:val="0"/>
        <w:keepLines w:val="0"/>
        <w:widowControl/>
        <w:suppressLineNumbers w:val="0"/>
        <w:jc w:val="left"/>
      </w:pPr>
      <w:r>
        <w:rPr>
          <w:rFonts w:ascii="宋体" w:hAnsi="宋体" w:eastAsia="宋体" w:cs="宋体"/>
          <w:kern w:val="0"/>
          <w:sz w:val="22"/>
          <w:szCs w:val="22"/>
          <w:lang w:val="en-US" w:eastAsia="zh-CN" w:bidi="ar"/>
        </w:rPr>
        <w:drawing>
          <wp:inline distT="0" distB="0" distL="114300" distR="114300">
            <wp:extent cx="8428990" cy="2534920"/>
            <wp:effectExtent l="0" t="0" r="10160" b="1778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8428990" cy="2534920"/>
                    </a:xfrm>
                    <a:prstGeom prst="rect">
                      <a:avLst/>
                    </a:prstGeom>
                    <a:noFill/>
                    <a:ln w="9525">
                      <a:noFill/>
                    </a:ln>
                  </pic:spPr>
                </pic:pic>
              </a:graphicData>
            </a:graphic>
          </wp:inline>
        </w:drawing>
      </w:r>
      <w:r>
        <w:rPr>
          <w:rFonts w:ascii="宋体" w:hAnsi="宋体" w:eastAsia="宋体" w:cs="宋体"/>
          <w:kern w:val="0"/>
          <w:sz w:val="22"/>
          <w:szCs w:val="22"/>
          <w:bdr w:val="none" w:color="auto" w:sz="0" w:space="0"/>
          <w:lang w:val="en-US" w:eastAsia="zh-CN" w:bidi="ar"/>
        </w:rPr>
        <w:t>中国植保“双交会”以服务“三农”为宗旨，积极发挥着行业发展“风向标”、系统创新“指南针”和供需对接“大平台”的重要作用。今年是“十四五”开局之年，本届大会全面贯彻落实中央经济工作会议、中央农村工作会议精神，切实保障国家粮食安全和农业绿色高质量发展，全力服务于乡村振兴战略为目标。本届大会将全面推进农化产品生产、流通、消费各环节的需求精准对接，全面构建农化行业国内大循环为主体、国内国际双循环相互促进的新发展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5"/>
          <w:szCs w:val="25"/>
          <w:bdr w:val="none" w:color="auto" w:sz="0" w:space="0"/>
        </w:rPr>
        <w:t>区位优势</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kern w:val="0"/>
          <w:sz w:val="22"/>
          <w:szCs w:val="22"/>
          <w:bdr w:val="none" w:color="auto" w:sz="0" w:space="0"/>
          <w:lang w:val="en-US" w:eastAsia="zh-CN" w:bidi="ar"/>
        </w:rPr>
        <w:t>这是继2013年和2016年之后，中国植保双交会</w:t>
      </w:r>
      <w:r>
        <w:rPr>
          <w:rStyle w:val="8"/>
          <w:rFonts w:hint="default" w:ascii="Helvetica" w:hAnsi="Helvetica" w:eastAsia="Helvetica" w:cs="Helvetica"/>
          <w:color w:val="407600"/>
          <w:kern w:val="0"/>
          <w:sz w:val="22"/>
          <w:szCs w:val="22"/>
          <w:bdr w:val="none" w:color="auto" w:sz="0" w:space="0"/>
          <w:lang w:val="en-US" w:eastAsia="zh-CN" w:bidi="ar"/>
        </w:rPr>
        <w:t>第三次在江苏南京举办</w:t>
      </w:r>
      <w:r>
        <w:rPr>
          <w:rFonts w:hint="default" w:ascii="Helvetica" w:hAnsi="Helvetica" w:eastAsia="Helvetica" w:cs="Helvetica"/>
          <w:kern w:val="0"/>
          <w:sz w:val="22"/>
          <w:szCs w:val="22"/>
          <w:bdr w:val="none" w:color="auto" w:sz="0" w:space="0"/>
          <w:lang w:val="en-US" w:eastAsia="zh-CN" w:bidi="ar"/>
        </w:rPr>
        <w:t>，这得益于江苏绝佳的区位优势。江苏位于中国大陆沿海中部和长江、淮河下游，东濒黄海，北接山东、西连安徽，东南与上海、浙江接壤，是著名的“鱼米之乡”，粮食、棉花、油料等农作物几乎遍布全省。而且作物种类多，品种杂，耕作制度繁，病虫危害重，农药化肥施用广，对于农资投入品的需求极高。得天独厚的区位优势，市场潜力巨大，商机无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5"/>
          <w:szCs w:val="25"/>
          <w:bdr w:val="none" w:color="auto" w:sz="0" w:space="0"/>
        </w:rPr>
        <w:t>大会安排</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ascii="Arial" w:hAnsi="Arial" w:eastAsia="宋体" w:cs="Arial"/>
          <w:color w:val="888888"/>
          <w:kern w:val="0"/>
          <w:sz w:val="19"/>
          <w:szCs w:val="19"/>
          <w:bdr w:val="none" w:color="auto" w:sz="0" w:space="0"/>
          <w:shd w:val="clear" w:fill="FFFFFF"/>
          <w:lang w:val="en-US" w:eastAsia="zh-CN" w:bidi="ar"/>
        </w:rPr>
        <w:t>▲展区规划图</w:t>
      </w:r>
      <w:r>
        <w:rPr>
          <w:rFonts w:hint="default" w:ascii="Helvetica" w:hAnsi="Helvetica" w:eastAsia="Helvetica" w:cs="Helvetica"/>
          <w:kern w:val="0"/>
          <w:sz w:val="22"/>
          <w:szCs w:val="22"/>
          <w:bdr w:val="none" w:color="auto" w:sz="0" w:space="0"/>
          <w:lang w:val="en-US" w:eastAsia="zh-CN" w:bidi="ar"/>
        </w:rPr>
        <w:t>此次中国植保双交会展馆设在南京国际博览中心，展示面积达100000+平方米，展品范围涵盖农药、原药、药肥、植保机械、绿色防控、农业航空植保等，集中展示国内外农药等农化新产品、新技术，以及农药生产与使用的新器械、新设备。届时，大会还将组织开展信息交流、高峰论坛、研讨培训、企业家对话、新品发布、农药产品展示以及植保机械现场演示等活动。预计将吸引来自全国31个省（区、市）植保系统、专业化防治组织、农药械生产企业、经销商、合作社、家庭农场主等</w:t>
      </w:r>
      <w:r>
        <w:rPr>
          <w:rStyle w:val="8"/>
          <w:rFonts w:hint="default" w:ascii="Helvetica" w:hAnsi="Helvetica" w:eastAsia="Helvetica" w:cs="Helvetica"/>
          <w:color w:val="407600"/>
          <w:kern w:val="0"/>
          <w:sz w:val="22"/>
          <w:szCs w:val="22"/>
          <w:bdr w:val="none" w:color="auto" w:sz="0" w:space="0"/>
          <w:lang w:val="en-US" w:eastAsia="zh-CN" w:bidi="ar"/>
        </w:rPr>
        <w:t>10万以上人次</w:t>
      </w:r>
      <w:r>
        <w:rPr>
          <w:rFonts w:hint="default" w:ascii="Helvetica" w:hAnsi="Helvetica" w:eastAsia="Helvetica" w:cs="Helvetica"/>
          <w:kern w:val="0"/>
          <w:sz w:val="22"/>
          <w:szCs w:val="22"/>
          <w:bdr w:val="none" w:color="auto" w:sz="0" w:space="0"/>
          <w:lang w:val="en-US" w:eastAsia="zh-CN" w:bidi="ar"/>
        </w:rPr>
        <w:t>参观采购。</w:t>
      </w:r>
      <w:r>
        <w:rPr>
          <w:rFonts w:ascii="宋体" w:hAnsi="宋体" w:eastAsia="宋体" w:cs="宋体"/>
          <w:kern w:val="0"/>
          <w:sz w:val="24"/>
          <w:szCs w:val="24"/>
          <w:bdr w:val="none" w:color="auto" w:sz="0" w:space="0"/>
          <w:lang w:val="en-US" w:eastAsia="zh-CN" w:bidi="ar"/>
        </w:rPr>
        <w:drawing>
          <wp:inline distT="0" distB="0" distL="114300" distR="114300">
            <wp:extent cx="304800" cy="30480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1"/>
          <w:szCs w:val="21"/>
          <w:bdr w:val="none" w:color="auto" w:sz="0" w:space="0"/>
        </w:rPr>
        <w:t>参展热线：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18030017711   18030015500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color w:val="82644A"/>
          <w:spacing w:val="15"/>
          <w:sz w:val="18"/>
          <w:szCs w:val="18"/>
          <w:bdr w:val="none" w:color="auto" w:sz="0" w:space="0"/>
          <w:shd w:val="clear" w:fill="E6EFE0"/>
        </w:rPr>
        <w:t>18030017733 </w:t>
      </w:r>
      <w:r>
        <w:rPr>
          <w:bdr w:val="none" w:color="auto" w:sz="0" w:space="0"/>
        </w:rPr>
        <w:t>  18050031267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sz w:val="21"/>
          <w:szCs w:val="21"/>
          <w:bdr w:val="none" w:color="auto" w:sz="0" w:space="0"/>
        </w:rPr>
        <w:t>客商服务：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18060986062   </w:t>
      </w:r>
      <w:r>
        <w:rPr>
          <w:color w:val="82644A"/>
          <w:spacing w:val="15"/>
          <w:sz w:val="18"/>
          <w:szCs w:val="18"/>
          <w:bdr w:val="none" w:color="auto" w:sz="0" w:space="0"/>
          <w:shd w:val="clear" w:fill="E6EFE0"/>
        </w:rPr>
        <w:t>18060986028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768" w:firstLineChars="300"/>
        <w:rPr>
          <w:rFonts w:hint="default" w:ascii="Microsoft YaHei UI" w:hAnsi="Microsoft YaHei UI" w:eastAsia="Microsoft YaHei UI" w:cs="Microsoft YaHei UI"/>
          <w:b/>
          <w:i w:val="0"/>
          <w:caps w:val="0"/>
          <w:color w:val="333333"/>
          <w:spacing w:val="8"/>
          <w:sz w:val="24"/>
          <w:szCs w:val="24"/>
          <w:lang w:val="en-US" w:eastAsia="zh-CN"/>
        </w:rPr>
      </w:pPr>
      <w:r>
        <w:rPr>
          <w:rFonts w:hint="eastAsia" w:ascii="Microsoft YaHei UI" w:hAnsi="Microsoft YaHei UI" w:eastAsia="Microsoft YaHei UI" w:cs="Microsoft YaHei UI"/>
          <w:b/>
          <w:i w:val="0"/>
          <w:caps w:val="0"/>
          <w:color w:val="333333"/>
          <w:spacing w:val="8"/>
          <w:sz w:val="24"/>
          <w:szCs w:val="24"/>
          <w:bdr w:val="none" w:color="auto" w:sz="0" w:space="0"/>
          <w:shd w:val="clear" w:fill="FFFFFF"/>
          <w:lang w:val="en-US" w:eastAsia="zh-CN"/>
        </w:rPr>
        <w:t xml:space="preserve"> </w:t>
      </w:r>
      <w:bookmarkStart w:id="0" w:name="_GoBack"/>
      <w:bookmarkEnd w:id="0"/>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22BEE"/>
    <w:rsid w:val="4C32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2021-07-20T01:10:00Z</dcterms:created>
  <dc:creator>李孑骏妈妈</dc:creator>
  <cp:lastModifiedBy>李孑骏妈妈</cp:lastModifiedBy>
  <dcterms:modified xsi:type="dcterms:W3CDTF">2021-07-20T01:14:14Z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